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E9" w:rsidRDefault="002715E9" w:rsidP="002715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/>
        <w:rPr>
          <w:rFonts w:ascii="Arial" w:hAnsi="Arial" w:cs="Arial"/>
          <w:color w:val="000000"/>
          <w:sz w:val="20"/>
          <w:szCs w:val="20"/>
        </w:rPr>
      </w:pPr>
      <w:r>
        <w:rPr>
          <w:rFonts w:ascii="Helvetica" w:hAnsi="Helvetica" w:cs="Helvetica"/>
          <w:color w:val="1A1A1A"/>
          <w:sz w:val="32"/>
          <w:szCs w:val="32"/>
        </w:rPr>
        <w:t xml:space="preserve">Портал «Город </w:t>
      </w:r>
      <w:proofErr w:type="gramStart"/>
      <w:r>
        <w:rPr>
          <w:rFonts w:ascii="Helvetica" w:hAnsi="Helvetica" w:cs="Helvetica"/>
          <w:color w:val="1A1A1A"/>
          <w:sz w:val="32"/>
          <w:szCs w:val="32"/>
        </w:rPr>
        <w:t>дорог»  </w:t>
      </w:r>
      <w:hyperlink r:id="rId5" w:history="1">
        <w:r>
          <w:rPr>
            <w:rStyle w:val="a4"/>
            <w:rFonts w:ascii="Helvetica" w:hAnsi="Helvetica" w:cs="Helvetica"/>
            <w:b/>
            <w:bCs/>
            <w:color w:val="336699"/>
            <w:sz w:val="32"/>
            <w:szCs w:val="32"/>
            <w:u w:val="none"/>
          </w:rPr>
          <w:t>https://pdd.fcp-pbdd.ru</w:t>
        </w:r>
        <w:proofErr w:type="gramEnd"/>
      </w:hyperlink>
    </w:p>
    <w:p w:rsidR="002715E9" w:rsidRDefault="002715E9" w:rsidP="002715E9">
      <w:pPr>
        <w:pStyle w:val="a3"/>
        <w:shd w:val="clear" w:color="auto" w:fill="FFFFFF"/>
        <w:spacing w:before="0" w:beforeAutospacing="0" w:after="0" w:afterAutospacing="0"/>
        <w:ind w:left="90"/>
        <w:rPr>
          <w:rFonts w:ascii="Calibri" w:hAnsi="Calibri" w:cs="Arial"/>
          <w:color w:val="000F2B"/>
          <w:sz w:val="27"/>
          <w:szCs w:val="27"/>
        </w:rPr>
      </w:pPr>
      <w:bookmarkStart w:id="0" w:name="_GoBack"/>
      <w:bookmarkEnd w:id="0"/>
      <w:r>
        <w:rPr>
          <w:rFonts w:ascii="Calibri" w:hAnsi="Calibri" w:cs="Arial"/>
          <w:color w:val="000F2B"/>
          <w:sz w:val="27"/>
          <w:szCs w:val="27"/>
        </w:rPr>
        <w:t>На этом сайте можно научиться правилам безопасного поведения на дороге: проверить свои силы в занимательной игре, пройти интерактивный учебный курс, увидеть мультипликационные истории или посмотреть видеофильмы. Все эти учебные материалы можно скачать и свободно использовать по назначению.</w:t>
      </w:r>
    </w:p>
    <w:p w:rsidR="00C0778B" w:rsidRDefault="00C0778B"/>
    <w:sectPr w:rsidR="00C07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37349"/>
    <w:multiLevelType w:val="multilevel"/>
    <w:tmpl w:val="173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A3"/>
    <w:rsid w:val="002715E9"/>
    <w:rsid w:val="00B547A3"/>
    <w:rsid w:val="00C0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CBBD2-677B-4D26-AF7E-29D47114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71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dd.fcp-pbd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управления обр 3</dc:creator>
  <cp:keywords/>
  <dc:description/>
  <cp:lastModifiedBy>Специалист управления обр 3</cp:lastModifiedBy>
  <cp:revision>2</cp:revision>
  <dcterms:created xsi:type="dcterms:W3CDTF">2023-11-01T04:17:00Z</dcterms:created>
  <dcterms:modified xsi:type="dcterms:W3CDTF">2023-11-01T04:17:00Z</dcterms:modified>
</cp:coreProperties>
</file>